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spacing w:line="300" w:lineRule="auto"/>
        <w:rPr>
          <w:rFonts w:ascii="Arial" w:cs="Arial" w:eastAsia="Arial" w:hAnsi="Arial"/>
          <w:color w:val="1a73e8"/>
        </w:rPr>
      </w:pPr>
      <w:r w:rsidDel="00000000" w:rsidR="00000000" w:rsidRPr="00000000">
        <w:rPr>
          <w:rFonts w:ascii="Arial" w:cs="Arial" w:eastAsia="Arial" w:hAnsi="Arial"/>
          <w:color w:val="1a73e8"/>
          <w:rtl w:val="0"/>
        </w:rPr>
        <w:t xml:space="preserve">Engineering Summer Discovery Project</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line="300" w:lineRule="auto"/>
        <w:rPr>
          <w:rFonts w:ascii="Arial" w:cs="Arial" w:eastAsia="Arial" w:hAnsi="Arial"/>
        </w:rPr>
      </w:pPr>
      <w:r w:rsidDel="00000000" w:rsidR="00000000" w:rsidRPr="00000000">
        <w:rPr>
          <w:rFonts w:ascii="Arial" w:cs="Arial" w:eastAsia="Arial" w:hAnsi="Arial"/>
          <w:rtl w:val="0"/>
        </w:rPr>
        <w:t xml:space="preserve">Welcome to the Engineering department! We are thrilled that you are considering joining us this upcoming academic year. Engineering is all about solving problems, understanding how things work, and designing the future. To get your mind geared up for September, we have put together a summer assignment that explores the world of Engineering around you.</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line="300" w:lineRule="auto"/>
        <w:rPr>
          <w:rFonts w:ascii="Arial" w:cs="Arial" w:eastAsia="Arial" w:hAnsi="Arial"/>
        </w:rPr>
      </w:pPr>
      <w:r w:rsidDel="00000000" w:rsidR="00000000" w:rsidRPr="00000000">
        <w:rPr>
          <w:rFonts w:ascii="Arial" w:cs="Arial" w:eastAsia="Arial" w:hAnsi="Arial"/>
          <w:rtl w:val="0"/>
        </w:rPr>
        <w:t xml:space="preserve">Because our students come to us with different levels of experience, we have created </w:t>
      </w:r>
      <w:r w:rsidDel="00000000" w:rsidR="00000000" w:rsidRPr="00000000">
        <w:rPr>
          <w:rFonts w:ascii="Arial" w:cs="Arial" w:eastAsia="Arial" w:hAnsi="Arial"/>
          <w:b w:val="1"/>
          <w:bCs w:val="1"/>
          <w:rtl w:val="0"/>
        </w:rPr>
        <w:t xml:space="preserve">three tiers</w:t>
      </w:r>
      <w:r w:rsidDel="00000000" w:rsidR="00000000" w:rsidRPr="00000000">
        <w:rPr>
          <w:rFonts w:ascii="Arial" w:cs="Arial" w:eastAsia="Arial" w:hAnsi="Arial"/>
          <w:rtl w:val="0"/>
        </w:rPr>
        <w:t xml:space="preserve"> for this project. Please select the tier that matches the course you have applied for, or challenge yourself with a higher tier if you want to push your boundaries!</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25" w:line="300" w:lineRule="auto"/>
        <w:rPr>
          <w:rFonts w:ascii="Arial" w:cs="Arial" w:eastAsia="Arial" w:hAnsi="Arial"/>
        </w:rPr>
      </w:pPr>
      <w:r w:rsidDel="00000000" w:rsidR="00000000" w:rsidRPr="00000000">
        <w:rPr>
          <w:rtl w:val="0"/>
        </w:rPr>
      </w:r>
    </w:p>
    <w:p w:rsidR="00000000" w:rsidDel="00000000" w:rsidP="00000000" w:rsidRDefault="00000000" w:rsidRPr="00000000" w14:paraId="00000005">
      <w:pPr>
        <w:pStyle w:val="Heading2"/>
        <w:pBdr>
          <w:top w:space="0" w:sz="0" w:val="nil"/>
          <w:left w:space="0" w:sz="0" w:val="nil"/>
          <w:bottom w:space="0" w:sz="0" w:val="nil"/>
          <w:right w:space="0" w:sz="0" w:val="nil"/>
          <w:between w:space="0" w:sz="0" w:val="nil"/>
        </w:pBdr>
        <w:shd w:fill="auto" w:val="clear"/>
        <w:spacing w:before="0" w:line="300" w:lineRule="auto"/>
        <w:rPr>
          <w:rFonts w:ascii="Arial" w:cs="Arial" w:eastAsia="Arial" w:hAnsi="Arial"/>
          <w:color w:val="202124"/>
        </w:rPr>
      </w:pPr>
      <w:r w:rsidDel="00000000" w:rsidR="00000000" w:rsidRPr="00000000">
        <w:rPr>
          <w:rFonts w:ascii="Arial" w:cs="Arial" w:eastAsia="Arial" w:hAnsi="Arial"/>
          <w:color w:val="202124"/>
          <w:rtl w:val="0"/>
        </w:rPr>
        <w:t xml:space="preserve">Course Level &amp; Tier Guide</w:t>
      </w:r>
    </w:p>
    <w:tbl>
      <w:tblPr>
        <w:tblStyle w:val="Table1"/>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shd w:fill="f1f3f4" w:val="clear"/>
            <w:tcMar>
              <w:top w:w="120.0" w:type="dxa"/>
              <w:left w:w="120.0" w:type="dxa"/>
              <w:bottom w:w="120.0" w:type="dxa"/>
              <w:right w:w="120.0" w:type="dxa"/>
            </w:tcMar>
            <w:vAlign w:val="top"/>
          </w:tcPr>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line="300" w:lineRule="auto"/>
              <w:rPr>
                <w:rFonts w:ascii="Arial" w:cs="Arial" w:eastAsia="Arial" w:hAnsi="Arial"/>
                <w:b w:val="1"/>
                <w:bCs w:val="1"/>
                <w:shd w:fill="auto" w:val="clear"/>
              </w:rPr>
            </w:pPr>
            <w:r w:rsidDel="00000000" w:rsidR="00000000" w:rsidRPr="00000000">
              <w:rPr>
                <w:rFonts w:ascii="Arial" w:cs="Arial" w:eastAsia="Arial" w:hAnsi="Arial"/>
                <w:b w:val="1"/>
                <w:bCs w:val="1"/>
                <w:shd w:fill="auto" w:val="clear"/>
                <w:rtl w:val="0"/>
              </w:rPr>
              <w:t xml:space="preserve">Tier Level</w:t>
            </w:r>
          </w:p>
        </w:tc>
        <w:tc>
          <w:tcPr>
            <w:shd w:fill="f1f3f4" w:val="clear"/>
            <w:tcMar>
              <w:top w:w="120.0" w:type="dxa"/>
              <w:left w:w="120.0" w:type="dxa"/>
              <w:bottom w:w="120.0" w:type="dxa"/>
              <w:right w:w="120.0" w:type="dxa"/>
            </w:tcMar>
            <w:vAlign w:val="top"/>
          </w:tcPr>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line="300" w:lineRule="auto"/>
              <w:rPr>
                <w:rFonts w:ascii="Arial" w:cs="Arial" w:eastAsia="Arial" w:hAnsi="Arial"/>
                <w:b w:val="1"/>
                <w:bCs w:val="1"/>
                <w:shd w:fill="auto" w:val="clear"/>
              </w:rPr>
            </w:pPr>
            <w:r w:rsidDel="00000000" w:rsidR="00000000" w:rsidRPr="00000000">
              <w:rPr>
                <w:rFonts w:ascii="Arial" w:cs="Arial" w:eastAsia="Arial" w:hAnsi="Arial"/>
                <w:b w:val="1"/>
                <w:bCs w:val="1"/>
                <w:shd w:fill="auto" w:val="clear"/>
                <w:rtl w:val="0"/>
              </w:rPr>
              <w:t xml:space="preserve">Target Course</w:t>
            </w:r>
          </w:p>
        </w:tc>
        <w:tc>
          <w:tcPr>
            <w:shd w:fill="f1f3f4" w:val="clear"/>
            <w:tcMar>
              <w:top w:w="120.0" w:type="dxa"/>
              <w:left w:w="120.0" w:type="dxa"/>
              <w:bottom w:w="120.0" w:type="dxa"/>
              <w:right w:w="120.0" w:type="dxa"/>
            </w:tcMar>
            <w:vAlign w:val="top"/>
          </w:tcPr>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line="300" w:lineRule="auto"/>
              <w:rPr>
                <w:rFonts w:ascii="Arial" w:cs="Arial" w:eastAsia="Arial" w:hAnsi="Arial"/>
                <w:b w:val="1"/>
                <w:bCs w:val="1"/>
                <w:shd w:fill="auto" w:val="clear"/>
              </w:rPr>
            </w:pPr>
            <w:r w:rsidDel="00000000" w:rsidR="00000000" w:rsidRPr="00000000">
              <w:rPr>
                <w:rFonts w:ascii="Arial" w:cs="Arial" w:eastAsia="Arial" w:hAnsi="Arial"/>
                <w:b w:val="1"/>
                <w:bCs w:val="1"/>
                <w:shd w:fill="auto" w:val="clear"/>
                <w:rtl w:val="0"/>
              </w:rPr>
              <w:t xml:space="preserve">Focus Areas</w:t>
            </w:r>
          </w:p>
        </w:tc>
      </w:tr>
      <w:tr>
        <w:trPr>
          <w:cantSplit w:val="0"/>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line="300" w:lineRule="auto"/>
              <w:rPr>
                <w:rFonts w:ascii="Arial" w:cs="Arial" w:eastAsia="Arial" w:hAnsi="Arial"/>
                <w:b w:val="1"/>
                <w:bCs w:val="1"/>
              </w:rPr>
            </w:pPr>
            <w:r w:rsidDel="00000000" w:rsidR="00000000" w:rsidRPr="00000000">
              <w:rPr>
                <w:rFonts w:ascii="Arial" w:cs="Arial" w:eastAsia="Arial" w:hAnsi="Arial"/>
                <w:b w:val="1"/>
                <w:bCs w:val="1"/>
                <w:rtl w:val="0"/>
              </w:rPr>
              <w:t xml:space="preserve">Tier 1: Foundation</w:t>
            </w:r>
          </w:p>
        </w:tc>
        <w:tc>
          <w:tcPr>
            <w:shd w:fill="auto" w:val="clear"/>
            <w:tcMar>
              <w:top w:w="120.0" w:type="dxa"/>
              <w:left w:w="120.0" w:type="dxa"/>
              <w:bottom w:w="120.0" w:type="dxa"/>
              <w:right w:w="120.0" w:type="dxa"/>
            </w:tcMar>
            <w:vAlign w:val="top"/>
          </w:tcPr>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line="300" w:lineRule="auto"/>
              <w:rPr>
                <w:rFonts w:ascii="Arial" w:cs="Arial" w:eastAsia="Arial" w:hAnsi="Arial"/>
              </w:rPr>
            </w:pPr>
            <w:r w:rsidDel="00000000" w:rsidR="00000000" w:rsidRPr="00000000">
              <w:rPr>
                <w:rFonts w:ascii="Arial" w:cs="Arial" w:eastAsia="Arial" w:hAnsi="Arial"/>
                <w:rtl w:val="0"/>
              </w:rPr>
              <w:t xml:space="preserve">Entry 3 Gateway</w:t>
            </w:r>
          </w:p>
        </w:tc>
        <w:tc>
          <w:tcPr>
            <w:shd w:fill="auto" w:val="clear"/>
            <w:tcMar>
              <w:top w:w="120.0" w:type="dxa"/>
              <w:left w:w="120.0" w:type="dxa"/>
              <w:bottom w:w="120.0" w:type="dxa"/>
              <w:right w:w="120.0" w:type="dxa"/>
            </w:tcMar>
            <w:vAlign w:val="top"/>
          </w:tcPr>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line="300" w:lineRule="auto"/>
              <w:rPr>
                <w:rFonts w:ascii="Arial" w:cs="Arial" w:eastAsia="Arial" w:hAnsi="Arial"/>
              </w:rPr>
            </w:pPr>
            <w:r w:rsidDel="00000000" w:rsidR="00000000" w:rsidRPr="00000000">
              <w:rPr>
                <w:rFonts w:ascii="Arial" w:cs="Arial" w:eastAsia="Arial" w:hAnsi="Arial"/>
                <w:rtl w:val="0"/>
              </w:rPr>
              <w:t xml:space="preserve">Observation, Basic Materials, Health &amp; Safety, Sketching</w:t>
            </w:r>
          </w:p>
        </w:tc>
      </w:tr>
      <w:tr>
        <w:trPr>
          <w:cantSplit w:val="0"/>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line="300" w:lineRule="auto"/>
              <w:rPr>
                <w:rFonts w:ascii="Arial" w:cs="Arial" w:eastAsia="Arial" w:hAnsi="Arial"/>
                <w:b w:val="1"/>
                <w:bCs w:val="1"/>
              </w:rPr>
            </w:pPr>
            <w:r w:rsidDel="00000000" w:rsidR="00000000" w:rsidRPr="00000000">
              <w:rPr>
                <w:rFonts w:ascii="Arial" w:cs="Arial" w:eastAsia="Arial" w:hAnsi="Arial"/>
                <w:b w:val="1"/>
                <w:bCs w:val="1"/>
                <w:rtl w:val="0"/>
              </w:rPr>
              <w:t xml:space="preserve">Tier 2: Intermediate</w:t>
            </w:r>
          </w:p>
        </w:tc>
        <w:tc>
          <w:tcPr>
            <w:shd w:fill="auto" w:val="clear"/>
            <w:tcMar>
              <w:top w:w="120.0" w:type="dxa"/>
              <w:left w:w="120.0" w:type="dxa"/>
              <w:bottom w:w="120.0" w:type="dxa"/>
              <w:right w:w="120.0" w:type="dxa"/>
            </w:tcMar>
            <w:vAlign w:val="top"/>
          </w:tcPr>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line="300" w:lineRule="auto"/>
              <w:rPr>
                <w:rFonts w:ascii="Arial" w:cs="Arial" w:eastAsia="Arial" w:hAnsi="Arial"/>
              </w:rPr>
            </w:pPr>
            <w:r w:rsidDel="00000000" w:rsidR="00000000" w:rsidRPr="00000000">
              <w:rPr>
                <w:rFonts w:ascii="Arial" w:cs="Arial" w:eastAsia="Arial" w:hAnsi="Arial"/>
                <w:rtl w:val="0"/>
              </w:rPr>
              <w:t xml:space="preserve">Level 1/2 BTEC Firsts Certificate</w:t>
            </w:r>
          </w:p>
        </w:tc>
        <w:tc>
          <w:tcPr>
            <w:shd w:fill="auto" w:val="clear"/>
            <w:tcMar>
              <w:top w:w="120.0" w:type="dxa"/>
              <w:left w:w="120.0" w:type="dxa"/>
              <w:bottom w:w="120.0" w:type="dxa"/>
              <w:right w:w="120.0" w:type="dxa"/>
            </w:tcMar>
            <w:vAlign w:val="top"/>
          </w:tcPr>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line="300" w:lineRule="auto"/>
              <w:rPr>
                <w:rFonts w:ascii="Arial" w:cs="Arial" w:eastAsia="Arial" w:hAnsi="Arial"/>
              </w:rPr>
            </w:pPr>
            <w:r w:rsidDel="00000000" w:rsidR="00000000" w:rsidRPr="00000000">
              <w:rPr>
                <w:rFonts w:ascii="Arial" w:cs="Arial" w:eastAsia="Arial" w:hAnsi="Arial"/>
                <w:rtl w:val="0"/>
              </w:rPr>
              <w:t xml:space="preserve">Measurement, Engineering Maths, CAD-prep (Orthographic), Basic Electronics</w:t>
            </w:r>
          </w:p>
        </w:tc>
      </w:tr>
      <w:tr>
        <w:trPr>
          <w:cantSplit w:val="0"/>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line="300" w:lineRule="auto"/>
              <w:rPr>
                <w:rFonts w:ascii="Arial" w:cs="Arial" w:eastAsia="Arial" w:hAnsi="Arial"/>
                <w:b w:val="1"/>
                <w:bCs w:val="1"/>
              </w:rPr>
            </w:pPr>
            <w:r w:rsidDel="00000000" w:rsidR="00000000" w:rsidRPr="00000000">
              <w:rPr>
                <w:rFonts w:ascii="Arial" w:cs="Arial" w:eastAsia="Arial" w:hAnsi="Arial"/>
                <w:b w:val="1"/>
                <w:bCs w:val="1"/>
                <w:rtl w:val="0"/>
              </w:rPr>
              <w:t xml:space="preserve">Tier 3: Advanced</w:t>
            </w:r>
          </w:p>
        </w:tc>
        <w:tc>
          <w:tcPr>
            <w:shd w:fill="auto" w:val="clear"/>
            <w:tcMar>
              <w:top w:w="120.0" w:type="dxa"/>
              <w:left w:w="120.0" w:type="dxa"/>
              <w:bottom w:w="120.0" w:type="dxa"/>
              <w:right w:w="120.0" w:type="dxa"/>
            </w:tcMar>
            <w:vAlign w:val="top"/>
          </w:tcPr>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line="300" w:lineRule="auto"/>
              <w:rPr>
                <w:rFonts w:ascii="Arial" w:cs="Arial" w:eastAsia="Arial" w:hAnsi="Arial"/>
              </w:rPr>
            </w:pPr>
            <w:r w:rsidDel="00000000" w:rsidR="00000000" w:rsidRPr="00000000">
              <w:rPr>
                <w:rFonts w:ascii="Arial" w:cs="Arial" w:eastAsia="Arial" w:hAnsi="Arial"/>
                <w:rtl w:val="0"/>
              </w:rPr>
              <w:t xml:space="preserve">Level 3 BTEC AME</w:t>
            </w:r>
          </w:p>
        </w:tc>
        <w:tc>
          <w:tcPr>
            <w:shd w:fill="auto" w:val="clear"/>
            <w:tcMar>
              <w:top w:w="120.0" w:type="dxa"/>
              <w:left w:w="120.0" w:type="dxa"/>
              <w:bottom w:w="120.0" w:type="dxa"/>
              <w:right w:w="120.0" w:type="dxa"/>
            </w:tcMar>
            <w:vAlign w:val="top"/>
          </w:tcPr>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line="300" w:lineRule="auto"/>
              <w:rPr>
                <w:rFonts w:ascii="Arial" w:cs="Arial" w:eastAsia="Arial" w:hAnsi="Arial"/>
              </w:rPr>
            </w:pPr>
            <w:r w:rsidDel="00000000" w:rsidR="00000000" w:rsidRPr="00000000">
              <w:rPr>
                <w:rFonts w:ascii="Arial" w:cs="Arial" w:eastAsia="Arial" w:hAnsi="Arial"/>
                <w:rtl w:val="0"/>
              </w:rPr>
              <w:t xml:space="preserve">Material Properties, Complex Maths, Design Constraints, Electronic Systems Analysis</w:t>
            </w:r>
          </w:p>
        </w:tc>
      </w:tr>
    </w:tbl>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25" w:line="300" w:lineRule="auto"/>
        <w:rPr>
          <w:rFonts w:ascii="Arial" w:cs="Arial" w:eastAsia="Arial" w:hAnsi="Arial"/>
        </w:rPr>
      </w:pPr>
      <w:r w:rsidDel="00000000" w:rsidR="00000000" w:rsidRPr="00000000">
        <w:rPr>
          <w:rtl w:val="0"/>
        </w:rPr>
      </w:r>
    </w:p>
    <w:p w:rsidR="00000000" w:rsidDel="00000000" w:rsidP="00000000" w:rsidRDefault="00000000" w:rsidRPr="00000000" w14:paraId="00000013">
      <w:pPr>
        <w:pStyle w:val="Heading2"/>
        <w:pBdr>
          <w:top w:space="0" w:sz="0" w:val="nil"/>
          <w:left w:space="0" w:sz="0" w:val="nil"/>
          <w:bottom w:space="0" w:sz="0" w:val="nil"/>
          <w:right w:space="0" w:sz="0" w:val="nil"/>
          <w:between w:space="0" w:sz="0" w:val="nil"/>
        </w:pBdr>
        <w:shd w:fill="auto" w:val="clear"/>
        <w:spacing w:before="0" w:line="300" w:lineRule="auto"/>
        <w:rPr>
          <w:rFonts w:ascii="Arial" w:cs="Arial" w:eastAsia="Arial" w:hAnsi="Arial"/>
          <w:color w:val="1a73e8"/>
        </w:rPr>
      </w:pPr>
      <w:r w:rsidDel="00000000" w:rsidR="00000000" w:rsidRPr="00000000">
        <w:rPr>
          <w:rFonts w:ascii="Arial" w:cs="Arial" w:eastAsia="Arial" w:hAnsi="Arial"/>
          <w:color w:val="1a73e8"/>
          <w:rtl w:val="0"/>
        </w:rPr>
        <w:t xml:space="preserve">Tier 1: Foundation (Entry 3 Gateway)</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240" w:line="300" w:lineRule="auto"/>
        <w:rPr>
          <w:rFonts w:ascii="Arial" w:cs="Arial" w:eastAsia="Arial" w:hAnsi="Arial"/>
          <w:i w:val="1"/>
          <w:iCs w:val="1"/>
        </w:rPr>
      </w:pPr>
      <w:r w:rsidDel="00000000" w:rsidR="00000000" w:rsidRPr="00000000">
        <w:rPr>
          <w:rFonts w:ascii="Arial" w:cs="Arial" w:eastAsia="Arial" w:hAnsi="Arial"/>
          <w:i w:val="1"/>
          <w:iCs w:val="1"/>
          <w:rtl w:val="0"/>
        </w:rPr>
        <w:t xml:space="preserve">Instructions: Complete the two tasks below using items from around your home. You do not need any special tools, just a pen, paper, and your observation skills!</w:t>
      </w:r>
    </w:p>
    <w:p w:rsidR="00000000" w:rsidDel="00000000" w:rsidP="00000000" w:rsidRDefault="00000000" w:rsidRPr="00000000" w14:paraId="00000015">
      <w:pPr>
        <w:pStyle w:val="Heading3"/>
        <w:pBdr>
          <w:top w:space="0" w:sz="0" w:val="nil"/>
          <w:left w:space="0" w:sz="0" w:val="nil"/>
          <w:bottom w:space="0" w:sz="0" w:val="nil"/>
          <w:right w:space="0" w:sz="0" w:val="nil"/>
          <w:between w:space="0" w:sz="0" w:val="nil"/>
        </w:pBdr>
        <w:shd w:fill="auto" w:val="clear"/>
        <w:spacing w:before="0" w:line="300" w:lineRule="auto"/>
        <w:rPr>
          <w:rFonts w:ascii="Arial" w:cs="Arial" w:eastAsia="Arial" w:hAnsi="Arial"/>
          <w:color w:val="5f6368"/>
        </w:rPr>
      </w:pPr>
      <w:r w:rsidDel="00000000" w:rsidR="00000000" w:rsidRPr="00000000">
        <w:rPr>
          <w:rFonts w:ascii="Arial" w:cs="Arial" w:eastAsia="Arial" w:hAnsi="Arial"/>
          <w:color w:val="5f6368"/>
          <w:rtl w:val="0"/>
        </w:rPr>
        <w:t xml:space="preserve">Task 1.1: Materials in the Home</w:t>
      </w:r>
    </w:p>
    <w:p w:rsidR="00000000" w:rsidDel="00000000" w:rsidP="00000000" w:rsidRDefault="00000000" w:rsidRPr="00000000" w14:paraId="00000016">
      <w:pPr>
        <w:numPr>
          <w:ilvl w:val="0"/>
          <w:numId w:val="1"/>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rtl w:val="0"/>
        </w:rPr>
        <w:t xml:space="preserve">Find three different everyday objects in your house (for example: a saucepan, a television remote, and a bicycle).</w:t>
      </w:r>
    </w:p>
    <w:p w:rsidR="00000000" w:rsidDel="00000000" w:rsidP="00000000" w:rsidRDefault="00000000" w:rsidRPr="00000000" w14:paraId="00000017">
      <w:pPr>
        <w:numPr>
          <w:ilvl w:val="0"/>
          <w:numId w:val="1"/>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rtl w:val="0"/>
        </w:rPr>
        <w:t xml:space="preserve">Draw a sketch of each object.</w:t>
      </w:r>
    </w:p>
    <w:p w:rsidR="00000000" w:rsidDel="00000000" w:rsidP="00000000" w:rsidRDefault="00000000" w:rsidRPr="00000000" w14:paraId="00000018">
      <w:pPr>
        <w:numPr>
          <w:ilvl w:val="0"/>
          <w:numId w:val="1"/>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rtl w:val="0"/>
        </w:rPr>
        <w:t xml:space="preserve">Label the different materials used to make each object (e.g., plastic buttons, rubber grips, steel frame, aluminum base).</w:t>
      </w:r>
    </w:p>
    <w:p w:rsidR="00000000" w:rsidDel="00000000" w:rsidP="00000000" w:rsidRDefault="00000000" w:rsidRPr="00000000" w14:paraId="00000019">
      <w:pPr>
        <w:numPr>
          <w:ilvl w:val="0"/>
          <w:numId w:val="1"/>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rtl w:val="0"/>
        </w:rPr>
        <w:t xml:space="preserve">Write one sentence for each material explaining </w:t>
      </w:r>
      <w:r w:rsidDel="00000000" w:rsidR="00000000" w:rsidRPr="00000000">
        <w:rPr>
          <w:rFonts w:ascii="Arial" w:cs="Arial" w:eastAsia="Arial" w:hAnsi="Arial"/>
          <w:i w:val="1"/>
          <w:iCs w:val="1"/>
          <w:rtl w:val="0"/>
        </w:rPr>
        <w:t xml:space="preserve">why</w:t>
      </w:r>
      <w:r w:rsidDel="00000000" w:rsidR="00000000" w:rsidRPr="00000000">
        <w:rPr>
          <w:rFonts w:ascii="Arial" w:cs="Arial" w:eastAsia="Arial" w:hAnsi="Arial"/>
          <w:rtl w:val="0"/>
        </w:rPr>
        <w:t xml:space="preserve"> you think the manufacturer chose it (e.g., "Plastic is used for the remote control casing because it is lightweight and cheap to mould.").</w:t>
      </w:r>
    </w:p>
    <w:p w:rsidR="00000000" w:rsidDel="00000000" w:rsidP="00000000" w:rsidRDefault="00000000" w:rsidRPr="00000000" w14:paraId="0000001A">
      <w:pPr>
        <w:pStyle w:val="Heading3"/>
        <w:pBdr>
          <w:top w:space="0" w:sz="0" w:val="nil"/>
          <w:left w:space="0" w:sz="0" w:val="nil"/>
          <w:bottom w:space="0" w:sz="0" w:val="nil"/>
          <w:right w:space="0" w:sz="0" w:val="nil"/>
          <w:between w:space="0" w:sz="0" w:val="nil"/>
        </w:pBdr>
        <w:shd w:fill="auto" w:val="clear"/>
        <w:spacing w:line="300" w:lineRule="auto"/>
        <w:rPr>
          <w:rFonts w:ascii="Arial" w:cs="Arial" w:eastAsia="Arial" w:hAnsi="Arial"/>
          <w:color w:val="5f6368"/>
        </w:rPr>
      </w:pPr>
      <w:r w:rsidDel="00000000" w:rsidR="00000000" w:rsidRPr="00000000">
        <w:rPr>
          <w:rFonts w:ascii="Arial" w:cs="Arial" w:eastAsia="Arial" w:hAnsi="Arial"/>
          <w:color w:val="5f6368"/>
          <w:rtl w:val="0"/>
        </w:rPr>
        <w:t xml:space="preserve">Task 1.2: Spot the Hazard (Health &amp; Safety)</w:t>
      </w:r>
    </w:p>
    <w:p w:rsidR="00000000" w:rsidDel="00000000" w:rsidP="00000000" w:rsidRDefault="00000000" w:rsidRPr="00000000" w14:paraId="0000001B">
      <w:pPr>
        <w:numPr>
          <w:ilvl w:val="0"/>
          <w:numId w:val="2"/>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rtl w:val="0"/>
        </w:rPr>
        <w:t xml:space="preserve">Look around a workspace, such as a kitchen, garage, or garden shed.</w:t>
      </w:r>
    </w:p>
    <w:p w:rsidR="00000000" w:rsidDel="00000000" w:rsidP="00000000" w:rsidRDefault="00000000" w:rsidRPr="00000000" w14:paraId="0000001C">
      <w:pPr>
        <w:numPr>
          <w:ilvl w:val="0"/>
          <w:numId w:val="2"/>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rtl w:val="0"/>
        </w:rPr>
        <w:t xml:space="preserve">Identify three potential Health &amp; Safety hazards (e.g., trailing wires, sharp tools left out, liquids near plug sockets).</w:t>
      </w:r>
    </w:p>
    <w:p w:rsidR="00000000" w:rsidDel="00000000" w:rsidP="00000000" w:rsidRDefault="00000000" w:rsidRPr="00000000" w14:paraId="0000001D">
      <w:pPr>
        <w:numPr>
          <w:ilvl w:val="0"/>
          <w:numId w:val="2"/>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rtl w:val="0"/>
        </w:rPr>
        <w:t xml:space="preserve">Write down what the hazard is, why it is dangerous, and how you would fix it to make the area safe.</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25" w:line="300" w:lineRule="auto"/>
        <w:rPr>
          <w:rFonts w:ascii="Arial" w:cs="Arial" w:eastAsia="Arial" w:hAnsi="Arial"/>
        </w:rPr>
      </w:pPr>
      <w:r w:rsidDel="00000000" w:rsidR="00000000" w:rsidRPr="00000000">
        <w:rPr>
          <w:rtl w:val="0"/>
        </w:rPr>
      </w:r>
    </w:p>
    <w:p w:rsidR="00000000" w:rsidDel="00000000" w:rsidP="00000000" w:rsidRDefault="00000000" w:rsidRPr="00000000" w14:paraId="0000001F">
      <w:pPr>
        <w:pStyle w:val="Heading2"/>
        <w:pBdr>
          <w:top w:space="0" w:sz="0" w:val="nil"/>
          <w:left w:space="0" w:sz="0" w:val="nil"/>
          <w:bottom w:space="0" w:sz="0" w:val="nil"/>
          <w:right w:space="0" w:sz="0" w:val="nil"/>
          <w:between w:space="0" w:sz="0" w:val="nil"/>
        </w:pBdr>
        <w:shd w:fill="auto" w:val="clear"/>
        <w:spacing w:before="0" w:line="300" w:lineRule="auto"/>
        <w:rPr>
          <w:rFonts w:ascii="Arial" w:cs="Arial" w:eastAsia="Arial" w:hAnsi="Arial"/>
          <w:color w:val="1a73e8"/>
        </w:rPr>
      </w:pPr>
      <w:r w:rsidDel="00000000" w:rsidR="00000000" w:rsidRPr="00000000">
        <w:rPr>
          <w:rFonts w:ascii="Arial" w:cs="Arial" w:eastAsia="Arial" w:hAnsi="Arial"/>
          <w:color w:val="1a73e8"/>
          <w:rtl w:val="0"/>
        </w:rPr>
        <w:t xml:space="preserve">Tier 2: Intermediate (Level 1/2 BTEC Firsts)</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240" w:line="300" w:lineRule="auto"/>
        <w:rPr>
          <w:rFonts w:ascii="Arial" w:cs="Arial" w:eastAsia="Arial" w:hAnsi="Arial"/>
          <w:i w:val="1"/>
          <w:iCs w:val="1"/>
        </w:rPr>
      </w:pPr>
      <w:r w:rsidDel="00000000" w:rsidR="00000000" w:rsidRPr="00000000">
        <w:rPr>
          <w:rFonts w:ascii="Arial" w:cs="Arial" w:eastAsia="Arial" w:hAnsi="Arial"/>
          <w:i w:val="1"/>
          <w:iCs w:val="1"/>
          <w:rtl w:val="0"/>
        </w:rPr>
        <w:t xml:space="preserve">Instructions: For this tier, you will act as a design engineer taking apart a product conceptually. You will need a ruler, a calculator, and some paper.</w:t>
      </w:r>
    </w:p>
    <w:p w:rsidR="00000000" w:rsidDel="00000000" w:rsidP="00000000" w:rsidRDefault="00000000" w:rsidRPr="00000000" w14:paraId="00000021">
      <w:pPr>
        <w:pStyle w:val="Heading3"/>
        <w:pBdr>
          <w:top w:space="0" w:sz="0" w:val="nil"/>
          <w:left w:space="0" w:sz="0" w:val="nil"/>
          <w:bottom w:space="0" w:sz="0" w:val="nil"/>
          <w:right w:space="0" w:sz="0" w:val="nil"/>
          <w:between w:space="0" w:sz="0" w:val="nil"/>
        </w:pBdr>
        <w:shd w:fill="auto" w:val="clear"/>
        <w:spacing w:before="0" w:line="300" w:lineRule="auto"/>
        <w:rPr>
          <w:rFonts w:ascii="Arial" w:cs="Arial" w:eastAsia="Arial" w:hAnsi="Arial"/>
          <w:color w:val="5f6368"/>
        </w:rPr>
      </w:pPr>
      <w:r w:rsidDel="00000000" w:rsidR="00000000" w:rsidRPr="00000000">
        <w:rPr>
          <w:rFonts w:ascii="Arial" w:cs="Arial" w:eastAsia="Arial" w:hAnsi="Arial"/>
          <w:color w:val="5f6368"/>
          <w:rtl w:val="0"/>
        </w:rPr>
        <w:t xml:space="preserve">Task 2.1: Reverse Engineering &amp; Orthographic Drawing (Design &amp; CAD Prep)</w:t>
      </w:r>
    </w:p>
    <w:p w:rsidR="00000000" w:rsidDel="00000000" w:rsidP="00000000" w:rsidRDefault="00000000" w:rsidRPr="00000000" w14:paraId="00000022">
      <w:pPr>
        <w:numPr>
          <w:ilvl w:val="0"/>
          <w:numId w:val="3"/>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rtl w:val="0"/>
        </w:rPr>
        <w:t xml:space="preserve">Select an everyday electronic device (e.g., a computer mouse, a desk lamp, or a games console controller).</w:t>
      </w:r>
    </w:p>
    <w:p w:rsidR="00000000" w:rsidDel="00000000" w:rsidP="00000000" w:rsidRDefault="00000000" w:rsidRPr="00000000" w14:paraId="00000023">
      <w:pPr>
        <w:numPr>
          <w:ilvl w:val="0"/>
          <w:numId w:val="3"/>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rtl w:val="0"/>
        </w:rPr>
        <w:t xml:space="preserve">Create an </w:t>
      </w:r>
      <w:r w:rsidDel="00000000" w:rsidR="00000000" w:rsidRPr="00000000">
        <w:rPr>
          <w:rFonts w:ascii="Arial" w:cs="Arial" w:eastAsia="Arial" w:hAnsi="Arial"/>
          <w:b w:val="1"/>
          <w:bCs w:val="1"/>
          <w:rtl w:val="0"/>
        </w:rPr>
        <w:t xml:space="preserve">Orthographic Projection</w:t>
      </w:r>
      <w:r w:rsidDel="00000000" w:rsidR="00000000" w:rsidRPr="00000000">
        <w:rPr>
          <w:rFonts w:ascii="Arial" w:cs="Arial" w:eastAsia="Arial" w:hAnsi="Arial"/>
          <w:rtl w:val="0"/>
        </w:rPr>
        <w:t xml:space="preserve"> sketch. This means drawing the object flat from three different views: the Top View, the Front View, and the Side View.</w:t>
      </w:r>
    </w:p>
    <w:p w:rsidR="00000000" w:rsidDel="00000000" w:rsidP="00000000" w:rsidRDefault="00000000" w:rsidRPr="00000000" w14:paraId="00000024">
      <w:pPr>
        <w:numPr>
          <w:ilvl w:val="0"/>
          <w:numId w:val="3"/>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rtl w:val="0"/>
        </w:rPr>
        <w:t xml:space="preserve">Ensure your drawings are proportional and neat.</w:t>
      </w:r>
    </w:p>
    <w:p w:rsidR="00000000" w:rsidDel="00000000" w:rsidP="00000000" w:rsidRDefault="00000000" w:rsidRPr="00000000" w14:paraId="00000025">
      <w:pPr>
        <w:pStyle w:val="Heading3"/>
        <w:pBdr>
          <w:top w:space="0" w:sz="0" w:val="nil"/>
          <w:left w:space="0" w:sz="0" w:val="nil"/>
          <w:bottom w:space="0" w:sz="0" w:val="nil"/>
          <w:right w:space="0" w:sz="0" w:val="nil"/>
          <w:between w:space="0" w:sz="0" w:val="nil"/>
        </w:pBdr>
        <w:shd w:fill="auto" w:val="clear"/>
        <w:spacing w:line="300" w:lineRule="auto"/>
        <w:rPr>
          <w:rFonts w:ascii="Arial" w:cs="Arial" w:eastAsia="Arial" w:hAnsi="Arial"/>
          <w:color w:val="5f6368"/>
        </w:rPr>
      </w:pPr>
      <w:r w:rsidDel="00000000" w:rsidR="00000000" w:rsidRPr="00000000">
        <w:rPr>
          <w:rFonts w:ascii="Arial" w:cs="Arial" w:eastAsia="Arial" w:hAnsi="Arial"/>
          <w:color w:val="5f6368"/>
          <w:rtl w:val="0"/>
        </w:rPr>
        <w:t xml:space="preserve">Task 2.2: Engineering Maths &amp; Measurement</w:t>
      </w:r>
    </w:p>
    <w:p w:rsidR="00000000" w:rsidDel="00000000" w:rsidP="00000000" w:rsidRDefault="00000000" w:rsidRPr="00000000" w14:paraId="00000026">
      <w:pPr>
        <w:numPr>
          <w:ilvl w:val="0"/>
          <w:numId w:val="4"/>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rtl w:val="0"/>
        </w:rPr>
        <w:t xml:space="preserve">Using a ruler, measure the length, width, and height of your chosen device in millimeters (mm).</w:t>
      </w:r>
    </w:p>
    <w:p w:rsidR="00000000" w:rsidDel="00000000" w:rsidP="00000000" w:rsidRDefault="00000000" w:rsidRPr="00000000" w14:paraId="00000027">
      <w:pPr>
        <w:numPr>
          <w:ilvl w:val="0"/>
          <w:numId w:val="4"/>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rtl w:val="0"/>
        </w:rPr>
        <w:t xml:space="preserve">Calculate the approximate </w:t>
      </w:r>
      <w:r w:rsidDel="00000000" w:rsidR="00000000" w:rsidRPr="00000000">
        <w:rPr>
          <w:rFonts w:ascii="Arial" w:cs="Arial" w:eastAsia="Arial" w:hAnsi="Arial"/>
          <w:b w:val="1"/>
          <w:bCs w:val="1"/>
          <w:rtl w:val="0"/>
        </w:rPr>
        <w:t xml:space="preserve">volume</w:t>
      </w:r>
      <w:r w:rsidDel="00000000" w:rsidR="00000000" w:rsidRPr="00000000">
        <w:rPr>
          <w:rFonts w:ascii="Arial" w:cs="Arial" w:eastAsia="Arial" w:hAnsi="Arial"/>
          <w:rtl w:val="0"/>
        </w:rPr>
        <w:t xml:space="preserve"> of the object (assuming it is roughly a rectangular prism: Volume = Length × Width × Height). Show your working out.</w:t>
      </w:r>
    </w:p>
    <w:p w:rsidR="00000000" w:rsidDel="00000000" w:rsidP="00000000" w:rsidRDefault="00000000" w:rsidRPr="00000000" w14:paraId="00000028">
      <w:pPr>
        <w:numPr>
          <w:ilvl w:val="0"/>
          <w:numId w:val="4"/>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rtl w:val="0"/>
        </w:rPr>
        <w:t xml:space="preserve">If you were to machine a protective casing for this device out of a solid block of aluminum, what are the minimum dimensions the raw block of material would need to be? Add a 5mm tolerance to each side.</w:t>
      </w:r>
    </w:p>
    <w:p w:rsidR="00000000" w:rsidDel="00000000" w:rsidP="00000000" w:rsidRDefault="00000000" w:rsidRPr="00000000" w14:paraId="00000029">
      <w:pPr>
        <w:pStyle w:val="Heading3"/>
        <w:pBdr>
          <w:top w:space="0" w:sz="0" w:val="nil"/>
          <w:left w:space="0" w:sz="0" w:val="nil"/>
          <w:bottom w:space="0" w:sz="0" w:val="nil"/>
          <w:right w:space="0" w:sz="0" w:val="nil"/>
          <w:between w:space="0" w:sz="0" w:val="nil"/>
        </w:pBdr>
        <w:shd w:fill="auto" w:val="clear"/>
        <w:spacing w:line="300" w:lineRule="auto"/>
        <w:rPr>
          <w:rFonts w:ascii="Arial" w:cs="Arial" w:eastAsia="Arial" w:hAnsi="Arial"/>
          <w:color w:val="5f6368"/>
        </w:rPr>
      </w:pPr>
      <w:r w:rsidDel="00000000" w:rsidR="00000000" w:rsidRPr="00000000">
        <w:rPr>
          <w:rFonts w:ascii="Arial" w:cs="Arial" w:eastAsia="Arial" w:hAnsi="Arial"/>
          <w:color w:val="5f6368"/>
          <w:rtl w:val="0"/>
        </w:rPr>
        <w:t xml:space="preserve">Task 2.3: Basic Electronics Research</w:t>
      </w:r>
    </w:p>
    <w:p w:rsidR="00000000" w:rsidDel="00000000" w:rsidP="00000000" w:rsidRDefault="00000000" w:rsidRPr="00000000" w14:paraId="0000002A">
      <w:pPr>
        <w:numPr>
          <w:ilvl w:val="0"/>
          <w:numId w:val="5"/>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rtl w:val="0"/>
        </w:rPr>
        <w:t xml:space="preserve">List at least three internal electronic components you believe are inside your chosen device (e.g., printed circuit board, LED, microswitch, battery).</w:t>
      </w:r>
    </w:p>
    <w:p w:rsidR="00000000" w:rsidDel="00000000" w:rsidP="00000000" w:rsidRDefault="00000000" w:rsidRPr="00000000" w14:paraId="0000002B">
      <w:pPr>
        <w:numPr>
          <w:ilvl w:val="0"/>
          <w:numId w:val="5"/>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rtl w:val="0"/>
        </w:rPr>
        <w:t xml:space="preserve">Explain the basic function of each component.</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225" w:line="300" w:lineRule="auto"/>
        <w:rPr>
          <w:rFonts w:ascii="Arial" w:cs="Arial" w:eastAsia="Arial" w:hAnsi="Arial"/>
        </w:rPr>
      </w:pPr>
      <w:r w:rsidDel="00000000" w:rsidR="00000000" w:rsidRPr="00000000">
        <w:rPr>
          <w:rtl w:val="0"/>
        </w:rPr>
      </w:r>
    </w:p>
    <w:p w:rsidR="00000000" w:rsidDel="00000000" w:rsidP="00000000" w:rsidRDefault="00000000" w:rsidRPr="00000000" w14:paraId="0000002D">
      <w:pPr>
        <w:pStyle w:val="Heading2"/>
        <w:pBdr>
          <w:top w:space="0" w:sz="0" w:val="nil"/>
          <w:left w:space="0" w:sz="0" w:val="nil"/>
          <w:bottom w:space="0" w:sz="0" w:val="nil"/>
          <w:right w:space="0" w:sz="0" w:val="nil"/>
          <w:between w:space="0" w:sz="0" w:val="nil"/>
        </w:pBdr>
        <w:shd w:fill="auto" w:val="clear"/>
        <w:spacing w:before="0" w:line="300" w:lineRule="auto"/>
        <w:rPr>
          <w:rFonts w:ascii="Arial" w:cs="Arial" w:eastAsia="Arial" w:hAnsi="Arial"/>
          <w:color w:val="1a73e8"/>
        </w:rPr>
      </w:pPr>
      <w:r w:rsidDel="00000000" w:rsidR="00000000" w:rsidRPr="00000000">
        <w:rPr>
          <w:rFonts w:ascii="Arial" w:cs="Arial" w:eastAsia="Arial" w:hAnsi="Arial"/>
          <w:color w:val="1a73e8"/>
          <w:rtl w:val="0"/>
        </w:rPr>
        <w:t xml:space="preserve">Tier 3: Advanced (Level 3 BTEC AME)</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240" w:line="300" w:lineRule="auto"/>
        <w:rPr>
          <w:rFonts w:ascii="Arial" w:cs="Arial" w:eastAsia="Arial" w:hAnsi="Arial"/>
          <w:i w:val="1"/>
          <w:iCs w:val="1"/>
        </w:rPr>
      </w:pPr>
      <w:r w:rsidDel="00000000" w:rsidR="00000000" w:rsidRPr="00000000">
        <w:rPr>
          <w:rFonts w:ascii="Arial" w:cs="Arial" w:eastAsia="Arial" w:hAnsi="Arial"/>
          <w:i w:val="1"/>
          <w:iCs w:val="1"/>
          <w:rtl w:val="0"/>
        </w:rPr>
        <w:t xml:space="preserve">Instructions: Level 3 requires analytical thinking and a deep dive into the engineering principles of everyday systems. Complete the brief below to demonstrate your readiness.</w:t>
      </w:r>
    </w:p>
    <w:p w:rsidR="00000000" w:rsidDel="00000000" w:rsidP="00000000" w:rsidRDefault="00000000" w:rsidRPr="00000000" w14:paraId="0000002F">
      <w:pPr>
        <w:pStyle w:val="Heading3"/>
        <w:pBdr>
          <w:top w:space="0" w:sz="0" w:val="nil"/>
          <w:left w:space="0" w:sz="0" w:val="nil"/>
          <w:bottom w:space="0" w:sz="0" w:val="nil"/>
          <w:right w:space="0" w:sz="0" w:val="nil"/>
          <w:between w:space="0" w:sz="0" w:val="nil"/>
        </w:pBdr>
        <w:shd w:fill="auto" w:val="clear"/>
        <w:spacing w:before="0" w:line="300" w:lineRule="auto"/>
        <w:rPr>
          <w:rFonts w:ascii="Arial" w:cs="Arial" w:eastAsia="Arial" w:hAnsi="Arial"/>
          <w:color w:val="5f6368"/>
        </w:rPr>
      </w:pPr>
      <w:r w:rsidDel="00000000" w:rsidR="00000000" w:rsidRPr="00000000">
        <w:rPr>
          <w:rFonts w:ascii="Arial" w:cs="Arial" w:eastAsia="Arial" w:hAnsi="Arial"/>
          <w:color w:val="5f6368"/>
          <w:rtl w:val="0"/>
        </w:rPr>
        <w:t xml:space="preserve">Task 3.1: Material Selection &amp; Justification</w:t>
      </w:r>
    </w:p>
    <w:p w:rsidR="00000000" w:rsidDel="00000000" w:rsidP="00000000" w:rsidRDefault="00000000" w:rsidRPr="00000000" w14:paraId="00000030">
      <w:pPr>
        <w:numPr>
          <w:ilvl w:val="0"/>
          <w:numId w:val="6"/>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rtl w:val="0"/>
        </w:rPr>
        <w:t xml:space="preserve">Select a mode of transport (e.g., a bicycle, an electric scooter, or a car).</w:t>
      </w:r>
    </w:p>
    <w:p w:rsidR="00000000" w:rsidDel="00000000" w:rsidP="00000000" w:rsidRDefault="00000000" w:rsidRPr="00000000" w14:paraId="00000031">
      <w:pPr>
        <w:numPr>
          <w:ilvl w:val="0"/>
          <w:numId w:val="6"/>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rtl w:val="0"/>
        </w:rPr>
        <w:t xml:space="preserve">Identify three critical components of this transport (e.g., the frame, the brake discs, the electrical wiring).</w:t>
      </w:r>
    </w:p>
    <w:p w:rsidR="00000000" w:rsidDel="00000000" w:rsidP="00000000" w:rsidRDefault="00000000" w:rsidRPr="00000000" w14:paraId="00000032">
      <w:pPr>
        <w:numPr>
          <w:ilvl w:val="0"/>
          <w:numId w:val="6"/>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rtl w:val="0"/>
        </w:rPr>
        <w:t xml:space="preserve">For each component, identify the exact material used (e.g., 6061 Aluminum Alloy, Carbon Fiber, Copper).</w:t>
      </w:r>
    </w:p>
    <w:p w:rsidR="00000000" w:rsidDel="00000000" w:rsidP="00000000" w:rsidRDefault="00000000" w:rsidRPr="00000000" w14:paraId="00000033">
      <w:pPr>
        <w:numPr>
          <w:ilvl w:val="0"/>
          <w:numId w:val="6"/>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rtl w:val="0"/>
        </w:rPr>
        <w:t xml:space="preserve">Evaluate the material choice by discussing its mechanical/physical properties: Tensile strength, malleability, thermal/electrical conductivity, and weight. Why is this material superior to alternatives?</w:t>
      </w:r>
    </w:p>
    <w:p w:rsidR="00000000" w:rsidDel="00000000" w:rsidP="00000000" w:rsidRDefault="00000000" w:rsidRPr="00000000" w14:paraId="00000034">
      <w:pPr>
        <w:pStyle w:val="Heading3"/>
        <w:pBdr>
          <w:top w:space="0" w:sz="0" w:val="nil"/>
          <w:left w:space="0" w:sz="0" w:val="nil"/>
          <w:bottom w:space="0" w:sz="0" w:val="nil"/>
          <w:right w:space="0" w:sz="0" w:val="nil"/>
          <w:between w:space="0" w:sz="0" w:val="nil"/>
        </w:pBdr>
        <w:shd w:fill="auto" w:val="clear"/>
        <w:spacing w:line="300" w:lineRule="auto"/>
        <w:rPr>
          <w:rFonts w:ascii="Arial" w:cs="Arial" w:eastAsia="Arial" w:hAnsi="Arial"/>
          <w:color w:val="5f6368"/>
        </w:rPr>
      </w:pPr>
      <w:r w:rsidDel="00000000" w:rsidR="00000000" w:rsidRPr="00000000">
        <w:rPr>
          <w:rFonts w:ascii="Arial" w:cs="Arial" w:eastAsia="Arial" w:hAnsi="Arial"/>
          <w:color w:val="5f6368"/>
          <w:rtl w:val="0"/>
        </w:rPr>
        <w:t xml:space="preserve">Task 3.2: Engineering Maths challenge</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line="300" w:lineRule="auto"/>
        <w:rPr>
          <w:rFonts w:ascii="Arial" w:cs="Arial" w:eastAsia="Arial" w:hAnsi="Arial"/>
        </w:rPr>
      </w:pPr>
      <w:r w:rsidDel="00000000" w:rsidR="00000000" w:rsidRPr="00000000">
        <w:rPr>
          <w:rFonts w:ascii="Arial" w:cs="Arial" w:eastAsia="Arial" w:hAnsi="Arial"/>
          <w:rtl w:val="0"/>
        </w:rPr>
        <w:t xml:space="preserve">Show full working out for the following industry-standard problems:</w:t>
      </w:r>
    </w:p>
    <w:p w:rsidR="00000000" w:rsidDel="00000000" w:rsidP="00000000" w:rsidRDefault="00000000" w:rsidRPr="00000000" w14:paraId="00000036">
      <w:pPr>
        <w:numPr>
          <w:ilvl w:val="0"/>
          <w:numId w:val="7"/>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b w:val="1"/>
          <w:bCs w:val="1"/>
          <w:rtl w:val="0"/>
        </w:rPr>
        <w:t xml:space="preserve">Electronics/Maths:</w:t>
      </w:r>
      <w:r w:rsidDel="00000000" w:rsidR="00000000" w:rsidRPr="00000000">
        <w:rPr>
          <w:rFonts w:ascii="Arial" w:cs="Arial" w:eastAsia="Arial" w:hAnsi="Arial"/>
          <w:rtl w:val="0"/>
        </w:rPr>
        <w:t xml:space="preserve"> A simple circuit in a portable fan has a 9V battery and a motor with a resistance of 15 Ω. Using Ohm's Law (V = I × R), calculate the current (I) flowing through the circuit.</w:t>
      </w:r>
    </w:p>
    <w:p w:rsidR="00000000" w:rsidDel="00000000" w:rsidP="00000000" w:rsidRDefault="00000000" w:rsidRPr="00000000" w14:paraId="00000037">
      <w:pPr>
        <w:numPr>
          <w:ilvl w:val="0"/>
          <w:numId w:val="7"/>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b w:val="1"/>
          <w:bCs w:val="1"/>
          <w:rtl w:val="0"/>
        </w:rPr>
        <w:t xml:space="preserve">Machining/Maths:</w:t>
      </w:r>
      <w:r w:rsidDel="00000000" w:rsidR="00000000" w:rsidRPr="00000000">
        <w:rPr>
          <w:rFonts w:ascii="Arial" w:cs="Arial" w:eastAsia="Arial" w:hAnsi="Arial"/>
          <w:rtl w:val="0"/>
        </w:rPr>
        <w:t xml:space="preserve"> A lathe operator needs to reduce a steel rod from a diameter of 25mm to 18mm. If the lathe removes 0.5mm of material per pass, how many passes are required?</w:t>
      </w:r>
    </w:p>
    <w:p w:rsidR="00000000" w:rsidDel="00000000" w:rsidP="00000000" w:rsidRDefault="00000000" w:rsidRPr="00000000" w14:paraId="00000038">
      <w:pPr>
        <w:pStyle w:val="Heading3"/>
        <w:pBdr>
          <w:top w:space="0" w:sz="0" w:val="nil"/>
          <w:left w:space="0" w:sz="0" w:val="nil"/>
          <w:bottom w:space="0" w:sz="0" w:val="nil"/>
          <w:right w:space="0" w:sz="0" w:val="nil"/>
          <w:between w:space="0" w:sz="0" w:val="nil"/>
        </w:pBdr>
        <w:shd w:fill="auto" w:val="clear"/>
        <w:spacing w:line="300" w:lineRule="auto"/>
        <w:rPr>
          <w:rFonts w:ascii="Arial" w:cs="Arial" w:eastAsia="Arial" w:hAnsi="Arial"/>
          <w:color w:val="5f6368"/>
        </w:rPr>
      </w:pPr>
      <w:r w:rsidDel="00000000" w:rsidR="00000000" w:rsidRPr="00000000">
        <w:rPr>
          <w:rFonts w:ascii="Arial" w:cs="Arial" w:eastAsia="Arial" w:hAnsi="Arial"/>
          <w:color w:val="5f6368"/>
          <w:rtl w:val="0"/>
        </w:rPr>
        <w:t xml:space="preserve">Task 3.3: Project &amp; Sustainable Design</w:t>
      </w:r>
    </w:p>
    <w:p w:rsidR="00000000" w:rsidDel="00000000" w:rsidP="00000000" w:rsidRDefault="00000000" w:rsidRPr="00000000" w14:paraId="00000039">
      <w:pPr>
        <w:numPr>
          <w:ilvl w:val="0"/>
          <w:numId w:val="8"/>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rtl w:val="0"/>
        </w:rPr>
        <w:t xml:space="preserve">Engineers must consider the environment. Take an existing single-use plastic item (like a water bottle or a disposable pen) and redesign it to be sustainable and reusable.</w:t>
      </w:r>
    </w:p>
    <w:p w:rsidR="00000000" w:rsidDel="00000000" w:rsidP="00000000" w:rsidRDefault="00000000" w:rsidRPr="00000000" w14:paraId="0000003A">
      <w:pPr>
        <w:numPr>
          <w:ilvl w:val="0"/>
          <w:numId w:val="8"/>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rtl w:val="0"/>
        </w:rPr>
        <w:t xml:space="preserve">Draw a concept sketch (similar to CAD modeling ideation).</w:t>
      </w:r>
    </w:p>
    <w:p w:rsidR="00000000" w:rsidDel="00000000" w:rsidP="00000000" w:rsidRDefault="00000000" w:rsidRPr="00000000" w14:paraId="0000003B">
      <w:pPr>
        <w:numPr>
          <w:ilvl w:val="0"/>
          <w:numId w:val="8"/>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rtl w:val="0"/>
        </w:rPr>
        <w:t xml:space="preserve">Write a short paragraph detailing the new manufacturing process and materials you would use to make it sustainable.</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225" w:line="300" w:lineRule="auto"/>
        <w:rPr>
          <w:rFonts w:ascii="Arial" w:cs="Arial" w:eastAsia="Arial" w:hAnsi="Arial"/>
        </w:rPr>
      </w:pPr>
      <w:r w:rsidDel="00000000" w:rsidR="00000000" w:rsidRPr="00000000">
        <w:rPr>
          <w:rtl w:val="0"/>
        </w:rPr>
      </w:r>
    </w:p>
    <w:p w:rsidR="00000000" w:rsidDel="00000000" w:rsidP="00000000" w:rsidRDefault="00000000" w:rsidRPr="00000000" w14:paraId="0000003D">
      <w:pPr>
        <w:pStyle w:val="Heading2"/>
        <w:pBdr>
          <w:top w:space="0" w:sz="0" w:val="nil"/>
          <w:left w:space="0" w:sz="0" w:val="nil"/>
          <w:bottom w:space="0" w:sz="0" w:val="nil"/>
          <w:right w:space="0" w:sz="0" w:val="nil"/>
          <w:between w:space="0" w:sz="0" w:val="nil"/>
        </w:pBdr>
        <w:shd w:fill="auto" w:val="clear"/>
        <w:spacing w:before="0" w:line="300" w:lineRule="auto"/>
        <w:rPr>
          <w:rFonts w:ascii="Arial" w:cs="Arial" w:eastAsia="Arial" w:hAnsi="Arial"/>
          <w:color w:val="1a73e8"/>
        </w:rPr>
      </w:pPr>
      <w:r w:rsidDel="00000000" w:rsidR="00000000" w:rsidRPr="00000000">
        <w:rPr>
          <w:rFonts w:ascii="Arial" w:cs="Arial" w:eastAsia="Arial" w:hAnsi="Arial"/>
          <w:color w:val="1a73e8"/>
          <w:rtl w:val="0"/>
        </w:rPr>
        <w:t xml:space="preserve">Submission Instructions</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line="300" w:lineRule="auto"/>
        <w:rPr>
          <w:rFonts w:ascii="Arial" w:cs="Arial" w:eastAsia="Arial" w:hAnsi="Arial"/>
        </w:rPr>
      </w:pPr>
      <w:r w:rsidDel="00000000" w:rsidR="00000000" w:rsidRPr="00000000">
        <w:rPr>
          <w:rFonts w:ascii="Arial" w:cs="Arial" w:eastAsia="Arial" w:hAnsi="Arial"/>
          <w:rtl w:val="0"/>
        </w:rPr>
        <w:t xml:space="preserve">Please bring your completed assignment with you during your induction week in September. You can complete this on paper, in a notebook, or digitally (using Word, Google Docs, or PowerPoint). If you complete it digitally, please print it out or have it ready to email to your tutor.</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line="300" w:lineRule="auto"/>
        <w:rPr>
          <w:rFonts w:ascii="Arial" w:cs="Arial" w:eastAsia="Arial" w:hAnsi="Arial"/>
        </w:rPr>
      </w:pPr>
      <w:r w:rsidDel="00000000" w:rsidR="00000000" w:rsidRPr="00000000">
        <w:rPr>
          <w:rFonts w:ascii="Arial" w:cs="Arial" w:eastAsia="Arial" w:hAnsi="Arial"/>
          <w:rtl w:val="0"/>
        </w:rPr>
        <w:t xml:space="preserve">We look forward to seeing your engineering minds at work! Have a fantastic summer.</w:t>
      </w:r>
    </w:p>
    <w:sectPr>
      <w:headerReference r:id="rId6"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rPr>
        <w:b w:val="1"/>
        <w:bCs w:val="1"/>
        <w:color w:val="00ff00"/>
      </w:rPr>
    </w:pPr>
    <w:r w:rsidDel="00000000" w:rsidR="00000000" w:rsidRPr="00000000">
      <w:rPr>
        <w:b w:val="1"/>
        <w:bCs w:val="1"/>
        <w:color w:val="00ff00"/>
        <w:rtl w:val="0"/>
      </w:rPr>
      <w:t xml:space="preserve">Peterborough College</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4">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6">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7">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8">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