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Research Potential Employers:</w:t>
      </w:r>
      <w:r w:rsidDel="00000000" w:rsidR="00000000" w:rsidRPr="00000000">
        <w:rPr>
          <w:rtl w:val="0"/>
        </w:rPr>
        <w:t xml:space="preserve"> Identify organisations that align with your T-Level subject and career interests. Think about the types of businesses or institutions where you'd like to gain real-world experience.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Identify Placement Opportunities:</w:t>
      </w:r>
      <w:r w:rsidDel="00000000" w:rsidR="00000000" w:rsidRPr="00000000">
        <w:rPr>
          <w:rtl w:val="0"/>
        </w:rPr>
        <w:t xml:space="preserve"> From your research, pinpoint up to </w:t>
      </w:r>
      <w:r w:rsidDel="00000000" w:rsidR="00000000" w:rsidRPr="00000000">
        <w:rPr>
          <w:b w:val="1"/>
          <w:rtl w:val="0"/>
        </w:rPr>
        <w:t xml:space="preserve">three</w:t>
      </w:r>
      <w:r w:rsidDel="00000000" w:rsidR="00000000" w:rsidRPr="00000000">
        <w:rPr>
          <w:rtl w:val="0"/>
        </w:rPr>
        <w:t xml:space="preserve"> potential employers who might offer suitable T-Level placements associated with business support and administration.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Obtain Contact Details:</w:t>
      </w:r>
      <w:r w:rsidDel="00000000" w:rsidR="00000000" w:rsidRPr="00000000">
        <w:rPr>
          <w:rtl w:val="0"/>
        </w:rPr>
        <w:t xml:space="preserve"> For each of your chosen employers, find the relevant contact information for placement or HR departments. This might involve looking at their website, LinkedIn, or calling their main reception.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Craft Your Professional Profile:</w:t>
      </w:r>
      <w:r w:rsidDel="00000000" w:rsidR="00000000" w:rsidRPr="00000000">
        <w:rPr>
          <w:rtl w:val="0"/>
        </w:rPr>
        <w:t xml:space="preserve"> This is your chance to shine! </w:t>
      </w:r>
      <w:r w:rsidDel="00000000" w:rsidR="00000000" w:rsidRPr="00000000">
        <w:rPr>
          <w:b w:val="1"/>
          <w:rtl w:val="0"/>
        </w:rPr>
        <w:t xml:space="preserve">Create a compelling CV (Curriculum Vitae)</w:t>
      </w:r>
      <w:r w:rsidDel="00000000" w:rsidR="00000000" w:rsidRPr="00000000">
        <w:rPr>
          <w:rtl w:val="0"/>
        </w:rPr>
        <w:t xml:space="preserve"> that highlights your skills, any relevant experience (even from school projects or volunteer work), and your enthusiasm for your T-Level subject. Remember, your CV is often the first impression an employer gets of you!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Personalise Your Approach:</w:t>
      </w:r>
      <w:r w:rsidDel="00000000" w:rsidR="00000000" w:rsidRPr="00000000">
        <w:rPr>
          <w:rtl w:val="0"/>
        </w:rPr>
        <w:t xml:space="preserve"> Write a </w:t>
      </w:r>
      <w:r w:rsidDel="00000000" w:rsidR="00000000" w:rsidRPr="00000000">
        <w:rPr>
          <w:b w:val="1"/>
          <w:rtl w:val="0"/>
        </w:rPr>
        <w:t xml:space="preserve">tailored cover letter for each of the three potential employers.</w:t>
      </w:r>
      <w:r w:rsidDel="00000000" w:rsidR="00000000" w:rsidRPr="00000000">
        <w:rPr>
          <w:rtl w:val="0"/>
        </w:rPr>
        <w:t xml:space="preserve"> Each letter should explain why you are interested in their specific organisation and how your skills and the T-Level programme make you a strong candidate for a placement with them.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uuoniwf74uv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What to Submit for Induction (September 4th):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 list of the up to three potential employers you have identified, along with their contact details.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Your completed CV.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 unique cover letter for each of the up to three employers.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look forward to seeing your preparation and discussing your placement aspirations at induction!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